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98" w:rsidRPr="00A735CB" w:rsidRDefault="00C567F2" w:rsidP="00A735CB">
      <w:pPr>
        <w:spacing w:after="0" w:line="240" w:lineRule="auto"/>
        <w:ind w:firstLine="709"/>
        <w:jc w:val="both"/>
        <w:rPr>
          <w:rStyle w:val="apple-converted-space"/>
          <w:rFonts w:ascii="OpenSansRegular" w:hAnsi="OpenSansRegular"/>
          <w:sz w:val="27"/>
          <w:szCs w:val="27"/>
        </w:rPr>
      </w:pPr>
      <w:r w:rsidRPr="00A735CB">
        <w:rPr>
          <w:rFonts w:ascii="OpenSansRegular" w:hAnsi="OpenSansRegular"/>
          <w:sz w:val="27"/>
          <w:szCs w:val="27"/>
        </w:rPr>
        <w:t xml:space="preserve">Стрессы, постоянное нервное напряжение, повышенное артериальное давление, курение, малоподвижный образ </w:t>
      </w:r>
      <w:r w:rsidR="001C4405" w:rsidRPr="00A735CB">
        <w:rPr>
          <w:rFonts w:ascii="OpenSansRegular" w:hAnsi="OpenSansRegular"/>
          <w:sz w:val="27"/>
          <w:szCs w:val="27"/>
        </w:rPr>
        <w:t>жизни, наследственная</w:t>
      </w:r>
      <w:r w:rsidRPr="00A735CB">
        <w:rPr>
          <w:rFonts w:ascii="OpenSansRegular" w:hAnsi="OpenSansRegular"/>
          <w:sz w:val="27"/>
          <w:szCs w:val="27"/>
        </w:rPr>
        <w:t xml:space="preserve"> предрасположенность и другие многочисленные факторы риска нередко приводят к развитию инсульта. </w:t>
      </w:r>
      <w:r w:rsidR="001C4405" w:rsidRPr="00A735CB">
        <w:rPr>
          <w:rFonts w:ascii="OpenSansRegular" w:hAnsi="OpenSansRegular"/>
          <w:sz w:val="27"/>
          <w:szCs w:val="27"/>
        </w:rPr>
        <w:t>Современная медицина</w:t>
      </w:r>
      <w:r w:rsidRPr="00A735CB">
        <w:rPr>
          <w:rFonts w:ascii="OpenSansRegular" w:hAnsi="OpenSansRegular"/>
          <w:sz w:val="27"/>
          <w:szCs w:val="27"/>
        </w:rPr>
        <w:t xml:space="preserve"> способна максимально «сгладить» последствия этой сосудистой катастрофы, но полное восстановление невозможно без качественной реабилитации под контролем квалифицированных специалистов.</w:t>
      </w:r>
      <w:r w:rsidRPr="00A735CB">
        <w:rPr>
          <w:rStyle w:val="apple-converted-space"/>
          <w:rFonts w:ascii="OpenSansRegular" w:hAnsi="OpenSansRegular"/>
          <w:sz w:val="27"/>
          <w:szCs w:val="27"/>
        </w:rPr>
        <w:t> </w:t>
      </w:r>
    </w:p>
    <w:p w:rsidR="00C567F2" w:rsidRPr="00A735CB" w:rsidRDefault="00C567F2" w:rsidP="00A735CB">
      <w:pPr>
        <w:spacing w:after="0" w:line="240" w:lineRule="auto"/>
        <w:ind w:firstLine="709"/>
        <w:jc w:val="both"/>
        <w:rPr>
          <w:rFonts w:ascii="OpenSansRegular" w:hAnsi="OpenSansRegular"/>
          <w:sz w:val="27"/>
          <w:szCs w:val="27"/>
        </w:rPr>
      </w:pPr>
      <w:r w:rsidRPr="00A735CB">
        <w:rPr>
          <w:rFonts w:ascii="OpenSansRegular" w:hAnsi="OpenSansRegular"/>
          <w:sz w:val="27"/>
          <w:szCs w:val="27"/>
        </w:rPr>
        <w:t>Профессиональный реабилитационный центр, специализирующийся именно на восстановлении после инсульта, помогает многим пациентам вернуться к полноценной жизни и минимизировать риск рецидива.</w:t>
      </w:r>
    </w:p>
    <w:p w:rsidR="00C567F2" w:rsidRPr="00A735CB" w:rsidRDefault="00C567F2" w:rsidP="00A735CB">
      <w:pPr>
        <w:spacing w:after="0" w:line="240" w:lineRule="auto"/>
        <w:ind w:firstLine="709"/>
        <w:jc w:val="both"/>
        <w:rPr>
          <w:rFonts w:ascii="OpenSansRegular" w:hAnsi="OpenSansRegular"/>
          <w:sz w:val="27"/>
          <w:szCs w:val="27"/>
        </w:rPr>
      </w:pPr>
      <w:r w:rsidRPr="00A735CB">
        <w:rPr>
          <w:rFonts w:ascii="OpenSansRegular" w:hAnsi="OpenSansRegular"/>
          <w:sz w:val="27"/>
          <w:szCs w:val="27"/>
        </w:rPr>
        <w:t>В современном реабилитационном центре все пациенты после инсульта проходят комплексную программу восстановления здоровья. В нее входят специальные процедуры (воздействие электромагнитным излучением, ультразвуком и другими современными методиками аппаратной физиотерапии в сочетании с лечебной физкультурой)</w:t>
      </w:r>
    </w:p>
    <w:p w:rsidR="00C567F2" w:rsidRPr="00A735CB" w:rsidRDefault="00C567F2" w:rsidP="00A735CB">
      <w:pPr>
        <w:pStyle w:val="a3"/>
        <w:spacing w:before="0" w:beforeAutospacing="0" w:after="0" w:afterAutospacing="0"/>
        <w:ind w:firstLine="709"/>
        <w:jc w:val="both"/>
        <w:rPr>
          <w:rFonts w:ascii="OpenSansRegular" w:hAnsi="OpenSansRegular"/>
          <w:sz w:val="27"/>
          <w:szCs w:val="27"/>
        </w:rPr>
      </w:pPr>
      <w:r w:rsidRPr="00A735CB">
        <w:rPr>
          <w:rStyle w:val="a4"/>
          <w:rFonts w:ascii="OpenSansRegular" w:hAnsi="OpenSansRegular"/>
          <w:sz w:val="27"/>
          <w:szCs w:val="27"/>
        </w:rPr>
        <w:t>Реабилитация после инсульта в санатории позволит вам максимально восстановиться.</w:t>
      </w:r>
    </w:p>
    <w:p w:rsidR="00C567F2" w:rsidRPr="00A735CB" w:rsidRDefault="00C567F2" w:rsidP="00A735CB">
      <w:pPr>
        <w:pStyle w:val="a3"/>
        <w:spacing w:before="0" w:beforeAutospacing="0" w:after="0" w:afterAutospacing="0"/>
        <w:ind w:firstLine="709"/>
        <w:jc w:val="both"/>
        <w:rPr>
          <w:rFonts w:ascii="OpenSansRegular" w:hAnsi="OpenSansRegular"/>
          <w:sz w:val="27"/>
          <w:szCs w:val="27"/>
        </w:rPr>
      </w:pPr>
      <w:r w:rsidRPr="00A735CB">
        <w:rPr>
          <w:rFonts w:ascii="OpenSansRegular" w:hAnsi="OpenSansRegular"/>
          <w:sz w:val="27"/>
          <w:szCs w:val="27"/>
        </w:rPr>
        <w:t xml:space="preserve"> Инсульт является одним из самых серьезных заболеваний, возникающих в результате острого нарушения мозгового кровообращения. Разрыв сосуда, или тромб могут </w:t>
      </w:r>
      <w:bookmarkStart w:id="0" w:name="_GoBack"/>
      <w:bookmarkEnd w:id="0"/>
      <w:r w:rsidR="001C4405" w:rsidRPr="00A735CB">
        <w:rPr>
          <w:rFonts w:ascii="OpenSansRegular" w:hAnsi="OpenSansRegular"/>
          <w:sz w:val="27"/>
          <w:szCs w:val="27"/>
        </w:rPr>
        <w:t>привести к</w:t>
      </w:r>
      <w:r w:rsidRPr="00A735CB">
        <w:rPr>
          <w:rFonts w:ascii="OpenSansRegular" w:hAnsi="OpenSansRegular"/>
          <w:sz w:val="27"/>
          <w:szCs w:val="27"/>
        </w:rPr>
        <w:t xml:space="preserve"> различным негативным последствиям: от небольшого нарушения речи до снижения интеллекта и двигательных функций. По статистике, 30 % людей после инсульта переносят его вновь в течение первого же года, но с уже более тяжелыми последствиями. Врачи видят причиной этому недостаток внимания к вопросу правильного восстановления. А ведь именно качественная реабилитация после инсульта позволит снизить негативные последствия для здоровья и свести на нет возможность рецидива.</w:t>
      </w:r>
    </w:p>
    <w:p w:rsidR="00C567F2" w:rsidRPr="00A735CB" w:rsidRDefault="00C567F2" w:rsidP="00A735CB">
      <w:pPr>
        <w:spacing w:after="0" w:line="240" w:lineRule="auto"/>
        <w:ind w:firstLine="709"/>
        <w:jc w:val="both"/>
        <w:rPr>
          <w:rFonts w:ascii="OpenSansRegular" w:hAnsi="OpenSansRegular"/>
          <w:sz w:val="27"/>
          <w:szCs w:val="27"/>
        </w:rPr>
      </w:pPr>
      <w:r w:rsidRPr="00A735CB">
        <w:rPr>
          <w:rFonts w:ascii="OpenSansRegular" w:hAnsi="OpenSansRegular"/>
          <w:sz w:val="27"/>
          <w:szCs w:val="27"/>
        </w:rPr>
        <w:t>Современные методики, медицинское оборудование и материально-техническая база санаториев позволяют каждому пациенту пройти полноценный комплекс лечебно-восстановительных и профилактических мероприятий для возвращения к полноценной жизни после инсульта.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OpenSansRegular" w:hAnsi="OpenSansRegular"/>
          <w:sz w:val="27"/>
          <w:szCs w:val="27"/>
        </w:rPr>
      </w:pP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 xml:space="preserve">Современные методики, медицинское оборудование и материально-техническая база Учреждения «Центр восстановительной терапии им. </w:t>
      </w:r>
      <w:proofErr w:type="spellStart"/>
      <w:r w:rsidRPr="00A735CB">
        <w:rPr>
          <w:rFonts w:ascii="Times New Roman" w:hAnsi="Times New Roman" w:cs="Times New Roman"/>
          <w:sz w:val="28"/>
          <w:szCs w:val="28"/>
        </w:rPr>
        <w:t>М.А.Лиходея</w:t>
      </w:r>
      <w:proofErr w:type="spellEnd"/>
      <w:r w:rsidR="001C4405" w:rsidRPr="00A735CB">
        <w:rPr>
          <w:rFonts w:ascii="Times New Roman" w:hAnsi="Times New Roman" w:cs="Times New Roman"/>
          <w:sz w:val="28"/>
          <w:szCs w:val="28"/>
        </w:rPr>
        <w:t>» предлагает</w:t>
      </w:r>
      <w:r w:rsidRPr="00A735CB">
        <w:rPr>
          <w:rFonts w:ascii="Times New Roman" w:hAnsi="Times New Roman" w:cs="Times New Roman"/>
          <w:sz w:val="28"/>
          <w:szCs w:val="28"/>
        </w:rPr>
        <w:t xml:space="preserve"> каждому пациенту пройти комплекс лечебно-восстановительных и профилактических мероприятий для возвращения к полноценной жизни: после 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 xml:space="preserve">В стоимость программы по реабилитации после инсультов входит: 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>— Проживание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>— Четырехразовое диетическое питание.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>— Обследование врачом, постоянный контроль лечения врачом, консультации. Составление индивидуальной реабилитационной программы. Определение реабилитационных целей.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lastRenderedPageBreak/>
        <w:t>— Определение общего, неврологического и функционального состояния.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 xml:space="preserve">— Диагностика — ЭКГ, УЗИ сердца, УЗИ магистральных сосудов шеи, общий анализ крови, анализ глюкозы, </w:t>
      </w:r>
      <w:proofErr w:type="spellStart"/>
      <w:r w:rsidRPr="00A735CB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A735CB">
        <w:rPr>
          <w:rFonts w:ascii="Times New Roman" w:hAnsi="Times New Roman" w:cs="Times New Roman"/>
          <w:sz w:val="28"/>
          <w:szCs w:val="28"/>
        </w:rPr>
        <w:t xml:space="preserve">, K, </w:t>
      </w:r>
      <w:proofErr w:type="spellStart"/>
      <w:r w:rsidRPr="00A735C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35CB">
        <w:rPr>
          <w:rFonts w:ascii="Times New Roman" w:hAnsi="Times New Roman" w:cs="Times New Roman"/>
          <w:sz w:val="28"/>
          <w:szCs w:val="28"/>
        </w:rPr>
        <w:t>, консультация кардиолога.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5CB">
        <w:rPr>
          <w:rFonts w:ascii="Times New Roman" w:hAnsi="Times New Roman" w:cs="Times New Roman"/>
          <w:sz w:val="28"/>
          <w:szCs w:val="28"/>
          <w:u w:val="single"/>
        </w:rPr>
        <w:t>4 процедуры в день (по назначению врача):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735CB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Pr="00A735CB">
        <w:rPr>
          <w:rFonts w:ascii="Times New Roman" w:hAnsi="Times New Roman" w:cs="Times New Roman"/>
          <w:sz w:val="28"/>
          <w:szCs w:val="28"/>
        </w:rPr>
        <w:t xml:space="preserve"> (индивидуальная лечебная физкультура или занятия в группе), </w:t>
      </w:r>
      <w:proofErr w:type="spellStart"/>
      <w:r w:rsidRPr="00A735CB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Pr="00A735CB">
        <w:rPr>
          <w:rFonts w:ascii="Times New Roman" w:hAnsi="Times New Roman" w:cs="Times New Roman"/>
          <w:sz w:val="28"/>
          <w:szCs w:val="28"/>
        </w:rPr>
        <w:t xml:space="preserve"> в воде </w:t>
      </w:r>
      <w:r w:rsidR="001C4405" w:rsidRPr="00A735CB">
        <w:rPr>
          <w:rFonts w:ascii="Times New Roman" w:hAnsi="Times New Roman" w:cs="Times New Roman"/>
          <w:sz w:val="28"/>
          <w:szCs w:val="28"/>
        </w:rPr>
        <w:t>(подводное</w:t>
      </w:r>
      <w:r w:rsidRPr="00A735CB">
        <w:rPr>
          <w:rFonts w:ascii="Times New Roman" w:hAnsi="Times New Roman" w:cs="Times New Roman"/>
          <w:sz w:val="28"/>
          <w:szCs w:val="28"/>
        </w:rPr>
        <w:t xml:space="preserve"> вертикальное вытяжение, бассейн) или водные процедуры физиотерапии: лечебные ванны — минеральные, минерально-жемчужные, подводный массаж;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 xml:space="preserve">— процедуры физиотерапии — электролечение, теплолечение, ультразвуковые процедуры, процедуры магнитно-лазерной терапии, парафиновые процедуры, </w:t>
      </w:r>
      <w:proofErr w:type="spellStart"/>
      <w:r w:rsidRPr="00A735CB">
        <w:rPr>
          <w:rFonts w:ascii="Times New Roman" w:hAnsi="Times New Roman" w:cs="Times New Roman"/>
          <w:sz w:val="28"/>
          <w:szCs w:val="28"/>
        </w:rPr>
        <w:t>холодотерапия</w:t>
      </w:r>
      <w:proofErr w:type="spellEnd"/>
      <w:r w:rsidRPr="00A73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5CB">
        <w:rPr>
          <w:rFonts w:ascii="Times New Roman" w:hAnsi="Times New Roman" w:cs="Times New Roman"/>
          <w:sz w:val="28"/>
          <w:szCs w:val="28"/>
        </w:rPr>
        <w:t>светотерапия</w:t>
      </w:r>
      <w:proofErr w:type="spellEnd"/>
      <w:r w:rsidRPr="00A735CB">
        <w:rPr>
          <w:rFonts w:ascii="Times New Roman" w:hAnsi="Times New Roman" w:cs="Times New Roman"/>
          <w:sz w:val="28"/>
          <w:szCs w:val="28"/>
        </w:rPr>
        <w:t>, ингаляции и др.; — грязевые аппликации;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>— лечебный массаж ручной.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 xml:space="preserve">Психологическая реабилитация — индивидуальная консультация, релаксационные занятия, </w:t>
      </w:r>
      <w:proofErr w:type="spellStart"/>
      <w:r w:rsidRPr="00A735CB">
        <w:rPr>
          <w:rFonts w:ascii="Times New Roman" w:hAnsi="Times New Roman" w:cs="Times New Roman"/>
          <w:sz w:val="28"/>
          <w:szCs w:val="28"/>
        </w:rPr>
        <w:t>видеорелаксация</w:t>
      </w:r>
      <w:proofErr w:type="spellEnd"/>
      <w:r w:rsidRPr="00A735CB">
        <w:rPr>
          <w:rFonts w:ascii="Times New Roman" w:hAnsi="Times New Roman" w:cs="Times New Roman"/>
          <w:sz w:val="28"/>
          <w:szCs w:val="28"/>
        </w:rPr>
        <w:t>, музыкотерапия, группы по урегулированию кровяного давления и отказа от курения.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5CB">
        <w:rPr>
          <w:rFonts w:ascii="Times New Roman" w:hAnsi="Times New Roman" w:cs="Times New Roman"/>
          <w:sz w:val="28"/>
          <w:szCs w:val="28"/>
        </w:rPr>
        <w:t>Эрготерапия</w:t>
      </w:r>
      <w:proofErr w:type="spellEnd"/>
      <w:r w:rsidRPr="00A735CB">
        <w:rPr>
          <w:rFonts w:ascii="Times New Roman" w:hAnsi="Times New Roman" w:cs="Times New Roman"/>
          <w:sz w:val="28"/>
          <w:szCs w:val="28"/>
        </w:rPr>
        <w:t xml:space="preserve"> – развитие функций рук и развитие навыков самообслуживания после инсульта.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5CB">
        <w:rPr>
          <w:rFonts w:ascii="Times New Roman" w:hAnsi="Times New Roman" w:cs="Times New Roman"/>
          <w:sz w:val="28"/>
          <w:szCs w:val="28"/>
        </w:rPr>
        <w:t>Логопедотерапия</w:t>
      </w:r>
      <w:proofErr w:type="spellEnd"/>
      <w:r w:rsidRPr="00A735CB">
        <w:rPr>
          <w:rFonts w:ascii="Times New Roman" w:hAnsi="Times New Roman" w:cs="Times New Roman"/>
          <w:sz w:val="28"/>
          <w:szCs w:val="28"/>
        </w:rPr>
        <w:t xml:space="preserve"> – коррекция речи, коррекция </w:t>
      </w:r>
      <w:proofErr w:type="spellStart"/>
      <w:r w:rsidRPr="00A735CB">
        <w:rPr>
          <w:rFonts w:ascii="Times New Roman" w:hAnsi="Times New Roman" w:cs="Times New Roman"/>
          <w:sz w:val="28"/>
          <w:szCs w:val="28"/>
        </w:rPr>
        <w:t>растройств</w:t>
      </w:r>
      <w:proofErr w:type="spellEnd"/>
      <w:r w:rsidRPr="00A735CB">
        <w:rPr>
          <w:rFonts w:ascii="Times New Roman" w:hAnsi="Times New Roman" w:cs="Times New Roman"/>
          <w:sz w:val="28"/>
          <w:szCs w:val="28"/>
        </w:rPr>
        <w:t xml:space="preserve"> глотания, логопедический массаж для пациентов после инсульта.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CB">
        <w:rPr>
          <w:rFonts w:ascii="Times New Roman" w:hAnsi="Times New Roman" w:cs="Times New Roman"/>
          <w:sz w:val="28"/>
          <w:szCs w:val="28"/>
        </w:rPr>
        <w:t>Программы по обучению пациентов — коррекция факторов риска, коррекция питания, обучение навыкам физической активности, обучение контролю сердечной недостаточности, кровяного давления.</w:t>
      </w:r>
    </w:p>
    <w:p w:rsidR="00A735CB" w:rsidRPr="00A735CB" w:rsidRDefault="00A735CB" w:rsidP="00A7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CB" w:rsidRPr="00A735CB" w:rsidRDefault="00A735CB" w:rsidP="00A735CB">
      <w:pPr>
        <w:spacing w:after="0" w:line="240" w:lineRule="auto"/>
        <w:ind w:firstLine="709"/>
        <w:jc w:val="both"/>
      </w:pPr>
    </w:p>
    <w:sectPr w:rsidR="00A735CB" w:rsidRPr="00A7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2"/>
    <w:rsid w:val="001C4405"/>
    <w:rsid w:val="00444198"/>
    <w:rsid w:val="00A735CB"/>
    <w:rsid w:val="00C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2D40-C77E-4F1F-852E-E60CD73E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7F2"/>
  </w:style>
  <w:style w:type="paragraph" w:styleId="a3">
    <w:name w:val="Normal (Web)"/>
    <w:basedOn w:val="a"/>
    <w:uiPriority w:val="99"/>
    <w:semiHidden/>
    <w:unhideWhenUsed/>
    <w:rsid w:val="00C5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2017-03-01T07:46:00Z</dcterms:created>
  <dcterms:modified xsi:type="dcterms:W3CDTF">2017-03-01T12:16:00Z</dcterms:modified>
</cp:coreProperties>
</file>